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body>
    <w:p w:rsidRPr="004E0845" w:rsidR="008E7EA1" w:rsidP="00770652" w:rsidRDefault="0019344D" w14:paraId="52D2FE41" w14:textId="42AE0623">
      <w:pPr>
        <w:jc w:val="center"/>
        <w:rPr>
          <w:b/>
          <w:bCs/>
          <w:color w:val="0070C0"/>
          <w:sz w:val="44"/>
          <w:szCs w:val="44"/>
          <w:lang w:val="en-US"/>
        </w:rPr>
      </w:pPr>
      <w:r w:rsidRPr="004E0845">
        <w:rPr>
          <w:b/>
          <w:bCs/>
          <w:color w:val="0070C0"/>
          <w:sz w:val="44"/>
          <w:szCs w:val="44"/>
          <w:lang w:val="en-US"/>
        </w:rPr>
        <w:t>Principles of pasture growth</w:t>
      </w:r>
    </w:p>
    <w:p w:rsidR="0019344D" w:rsidRDefault="0019344D" w14:paraId="6E3EB3CD" w14:textId="011FCBEB">
      <w:pPr>
        <w:rPr>
          <w:lang w:val="en-US"/>
        </w:rPr>
      </w:pPr>
    </w:p>
    <w:p w:rsidR="00E20A6B" w:rsidP="00FA5B84" w:rsidRDefault="002E7F5F" w14:paraId="684EC502" w14:textId="3C3B87BC">
      <w:pPr>
        <w:jc w:val="center"/>
        <w:rPr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21224DA1" wp14:editId="1FFDAEAA">
            <wp:simplePos x="0" y="0"/>
            <wp:positionH relativeFrom="margin">
              <wp:posOffset>4039906</wp:posOffset>
            </wp:positionH>
            <wp:positionV relativeFrom="paragraph">
              <wp:posOffset>183467</wp:posOffset>
            </wp:positionV>
            <wp:extent cx="1765447" cy="388189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94"/>
                    <a:stretch/>
                  </pic:blipFill>
                  <pic:spPr bwMode="auto">
                    <a:xfrm>
                      <a:off x="0" y="0"/>
                      <a:ext cx="1774188" cy="39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C427667" wp14:editId="5AB6BDFB">
            <wp:extent cx="6042474" cy="3398808"/>
            <wp:effectExtent l="0" t="0" r="0" b="0"/>
            <wp:docPr id="11422085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08515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333" cy="340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F5F" w:rsidRDefault="002E7F5F" w14:paraId="0B0ECA6D" w14:textId="77777777">
      <w:pPr>
        <w:rPr>
          <w:lang w:val="en-US"/>
        </w:rPr>
      </w:pPr>
    </w:p>
    <w:p w:rsidR="00EB43B6" w:rsidRDefault="00EB43B6" w14:paraId="43C8062C" w14:textId="77777777">
      <w:pPr>
        <w:rPr>
          <w:lang w:val="en-US"/>
        </w:rPr>
      </w:pPr>
    </w:p>
    <w:p w:rsidR="002E7F5F" w:rsidP="00FA5B84" w:rsidRDefault="00B9246D" w14:paraId="4D497403" w14:textId="2BECC73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5A39CE4" wp14:editId="36332C1A">
            <wp:extent cx="6011801" cy="3381555"/>
            <wp:effectExtent l="0" t="0" r="8255" b="9525"/>
            <wp:docPr id="163538137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81376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414" cy="338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64" w:rsidP="00770652" w:rsidRDefault="00E06A64" w14:paraId="32AACD20" w14:textId="7798FB2A">
      <w:pPr>
        <w:jc w:val="center"/>
        <w:rPr>
          <w:b w:val="1"/>
          <w:bCs w:val="1"/>
          <w:color w:val="0070C0"/>
          <w:sz w:val="44"/>
          <w:szCs w:val="44"/>
          <w:lang w:val="en-US"/>
        </w:rPr>
      </w:pPr>
      <w:r w:rsidRPr="10382971" w:rsidR="00770652">
        <w:rPr>
          <w:b w:val="1"/>
          <w:bCs w:val="1"/>
          <w:color w:val="0070C0"/>
          <w:sz w:val="44"/>
          <w:szCs w:val="44"/>
          <w:lang w:val="en-US"/>
        </w:rPr>
        <w:t>Grass Grows Grass!</w:t>
      </w:r>
    </w:p>
    <w:p w:rsidRPr="00E06A64" w:rsidR="00E06A64" w:rsidP="00770652" w:rsidRDefault="008328E4" w14:paraId="64232545" w14:textId="71C5DEE1">
      <w:pPr>
        <w:jc w:val="center"/>
        <w:rPr>
          <w:b/>
          <w:bCs/>
          <w:color w:val="0070C0"/>
          <w:sz w:val="44"/>
          <w:szCs w:val="44"/>
          <w:lang w:val="en-US"/>
        </w:rPr>
      </w:pPr>
      <w:r w:rsidRPr="10382971" w:rsidR="008328E4">
        <w:rPr>
          <w:b w:val="1"/>
          <w:bCs w:val="1"/>
          <w:color w:val="0070C0"/>
          <w:sz w:val="44"/>
          <w:szCs w:val="44"/>
          <w:lang w:val="en-US"/>
        </w:rPr>
        <w:t>Quality matters</w:t>
      </w:r>
    </w:p>
    <w:p w:rsidR="10382971" w:rsidP="10382971" w:rsidRDefault="10382971" w14:paraId="0E33BC37" w14:textId="2438654B">
      <w:pPr>
        <w:jc w:val="center"/>
        <w:rPr>
          <w:b w:val="1"/>
          <w:bCs w:val="1"/>
          <w:color w:val="0070C0"/>
          <w:sz w:val="44"/>
          <w:szCs w:val="44"/>
          <w:lang w:val="en-US"/>
        </w:rPr>
      </w:pPr>
    </w:p>
    <w:p w:rsidR="10382971" w:rsidP="10382971" w:rsidRDefault="10382971" w14:paraId="356D1002" w14:textId="4BAB4A07">
      <w:pPr>
        <w:jc w:val="center"/>
        <w:rPr>
          <w:b w:val="1"/>
          <w:bCs w:val="1"/>
          <w:color w:val="0070C0"/>
          <w:sz w:val="44"/>
          <w:szCs w:val="44"/>
          <w:lang w:val="en-US"/>
        </w:rPr>
      </w:pPr>
    </w:p>
    <w:p w:rsidR="002E7F5F" w:rsidP="00B9246D" w:rsidRDefault="00B9246D" w14:paraId="43F9E0AC" w14:textId="066BD9B2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28B4506" wp14:editId="58D72594">
            <wp:extent cx="5986569" cy="3165764"/>
            <wp:effectExtent l="0" t="0" r="0" b="0"/>
            <wp:docPr id="59663069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30698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451" cy="318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44D" w:rsidP="00B9246D" w:rsidRDefault="00FA5B84" w14:paraId="2AF4D72C" w14:textId="5B0F2A18">
      <w:pPr>
        <w:jc w:val="center"/>
        <w:rPr>
          <w:lang w:val="en-US"/>
        </w:rPr>
      </w:pPr>
      <w:r w:rsidRPr="002E7F5F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382D255" wp14:editId="7E3CFF01">
            <wp:simplePos x="0" y="0"/>
            <wp:positionH relativeFrom="column">
              <wp:posOffset>353060</wp:posOffset>
            </wp:positionH>
            <wp:positionV relativeFrom="paragraph">
              <wp:posOffset>391795</wp:posOffset>
            </wp:positionV>
            <wp:extent cx="5936615" cy="5396865"/>
            <wp:effectExtent l="76200" t="76200" r="140335" b="127635"/>
            <wp:wrapSquare wrapText="bothSides"/>
            <wp:docPr id="1038303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0338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396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10382971" w:rsidP="10382971" w:rsidRDefault="10382971" w14:paraId="4D62797E" w14:textId="531D0AC3">
      <w:pPr>
        <w:jc w:val="center"/>
        <w:rPr>
          <w:b w:val="1"/>
          <w:bCs w:val="1"/>
          <w:color w:val="0070C0"/>
          <w:sz w:val="28"/>
          <w:szCs w:val="28"/>
          <w:lang w:val="en-US"/>
        </w:rPr>
      </w:pPr>
    </w:p>
    <w:p w:rsidR="10382971" w:rsidP="10382971" w:rsidRDefault="10382971" w14:paraId="0C7E3961" w14:textId="617A6C6B">
      <w:pPr>
        <w:jc w:val="center"/>
        <w:rPr>
          <w:b w:val="1"/>
          <w:bCs w:val="1"/>
          <w:color w:val="0070C0"/>
          <w:sz w:val="28"/>
          <w:szCs w:val="28"/>
          <w:lang w:val="en-US"/>
        </w:rPr>
      </w:pPr>
    </w:p>
    <w:p w:rsidR="10382971" w:rsidP="10382971" w:rsidRDefault="10382971" w14:paraId="1F488845" w14:textId="0B306925">
      <w:pPr>
        <w:pStyle w:val="Normal"/>
        <w:jc w:val="center"/>
        <w:rPr>
          <w:b w:val="1"/>
          <w:bCs w:val="1"/>
          <w:color w:val="0070C0"/>
          <w:sz w:val="28"/>
          <w:szCs w:val="28"/>
          <w:lang w:val="en-US"/>
        </w:rPr>
      </w:pPr>
    </w:p>
    <w:p w:rsidRPr="000A7C7B" w:rsidR="00EB43B6" w:rsidP="00EB43B6" w:rsidRDefault="00EB43B6" w14:paraId="6800427E" w14:textId="2CC928AE">
      <w:pPr>
        <w:jc w:val="center"/>
        <w:rPr>
          <w:b/>
          <w:bCs/>
          <w:color w:val="0070C0"/>
          <w:sz w:val="28"/>
          <w:szCs w:val="28"/>
          <w:lang w:val="en-US"/>
        </w:rPr>
      </w:pPr>
      <w:r w:rsidRPr="000A7C7B">
        <w:rPr>
          <w:b/>
          <w:bCs/>
          <w:color w:val="0070C0"/>
          <w:sz w:val="28"/>
          <w:szCs w:val="28"/>
          <w:lang w:val="en-US"/>
        </w:rPr>
        <w:t>Setting trigger points and using farm walk data</w:t>
      </w:r>
    </w:p>
    <w:tbl>
      <w:tblPr>
        <w:tblStyle w:val="TableGrid"/>
        <w:tblpPr w:leftFromText="180" w:rightFromText="180" w:vertAnchor="text" w:horzAnchor="margin" w:tblpXSpec="center" w:tblpY="327"/>
        <w:tblW w:w="9787" w:type="dxa"/>
        <w:tblLook w:val="04A0" w:firstRow="1" w:lastRow="0" w:firstColumn="1" w:lastColumn="0" w:noHBand="0" w:noVBand="1"/>
      </w:tblPr>
      <w:tblGrid>
        <w:gridCol w:w="1965"/>
        <w:gridCol w:w="5827"/>
        <w:gridCol w:w="1995"/>
      </w:tblGrid>
      <w:tr w:rsidR="008E7EA1" w:rsidTr="10382971" w14:paraId="68BADA26" w14:textId="77777777">
        <w:trPr>
          <w:trHeight w:val="1147"/>
        </w:trPr>
        <w:tc>
          <w:tcPr>
            <w:tcW w:w="1965" w:type="dxa"/>
            <w:tcMar/>
          </w:tcPr>
          <w:p w:rsidR="008E7EA1" w:rsidP="008E7EA1" w:rsidRDefault="008E7EA1" w14:paraId="657F67E1" w14:textId="77777777">
            <w:pPr>
              <w:rPr>
                <w:lang w:val="en-US"/>
              </w:rPr>
            </w:pPr>
          </w:p>
          <w:p w:rsidR="008E7EA1" w:rsidP="10382971" w:rsidRDefault="008E7EA1" w14:paraId="63C1032B" w14:textId="39BF8C64">
            <w:pPr>
              <w:rPr>
                <w:b w:val="1"/>
                <w:bCs w:val="1"/>
                <w:lang w:val="en-US"/>
              </w:rPr>
            </w:pPr>
            <w:r w:rsidRPr="10382971" w:rsidR="71AEE3BE">
              <w:rPr>
                <w:b w:val="1"/>
                <w:bCs w:val="1"/>
                <w:lang w:val="en-US"/>
              </w:rPr>
              <w:t>Pre-</w:t>
            </w:r>
            <w:r w:rsidRPr="10382971" w:rsidR="5ACF4F7F">
              <w:rPr>
                <w:b w:val="1"/>
                <w:bCs w:val="1"/>
                <w:lang w:val="en-US"/>
              </w:rPr>
              <w:t>g</w:t>
            </w:r>
            <w:r w:rsidRPr="10382971" w:rsidR="71AEE3BE">
              <w:rPr>
                <w:b w:val="1"/>
                <w:bCs w:val="1"/>
                <w:lang w:val="en-US"/>
              </w:rPr>
              <w:t xml:space="preserve">razing cover target </w:t>
            </w:r>
          </w:p>
        </w:tc>
        <w:tc>
          <w:tcPr>
            <w:tcW w:w="5827" w:type="dxa"/>
            <w:tcMar/>
          </w:tcPr>
          <w:p w:rsidR="008E7EA1" w:rsidP="008E7EA1" w:rsidRDefault="008E7EA1" w14:paraId="7EA3800E" w14:textId="77777777">
            <w:pPr>
              <w:rPr>
                <w:lang w:val="en-US"/>
              </w:rPr>
            </w:pPr>
          </w:p>
          <w:p w:rsidR="008E7EA1" w:rsidP="008E7EA1" w:rsidRDefault="008E7EA1" w14:paraId="61748774" w14:textId="2E98741E">
            <w:pPr>
              <w:rPr>
                <w:lang w:val="en-US"/>
              </w:rPr>
            </w:pPr>
            <w:r w:rsidRPr="10382971" w:rsidR="71AEE3BE">
              <w:rPr>
                <w:lang w:val="en-US"/>
              </w:rPr>
              <w:t>(</w:t>
            </w:r>
            <w:r w:rsidRPr="10382971" w:rsidR="406B4B4D">
              <w:rPr>
                <w:lang w:val="en-US"/>
              </w:rPr>
              <w:t>s</w:t>
            </w:r>
            <w:r w:rsidRPr="10382971" w:rsidR="71AEE3BE">
              <w:rPr>
                <w:lang w:val="en-US"/>
              </w:rPr>
              <w:t xml:space="preserve">tocking </w:t>
            </w:r>
            <w:r w:rsidRPr="10382971" w:rsidR="006A0881">
              <w:rPr>
                <w:lang w:val="en-US"/>
              </w:rPr>
              <w:t>r</w:t>
            </w:r>
            <w:r w:rsidRPr="10382971" w:rsidR="71AEE3BE">
              <w:rPr>
                <w:lang w:val="en-US"/>
              </w:rPr>
              <w:t xml:space="preserve">ate </w:t>
            </w:r>
            <w:r w:rsidRPr="10382971" w:rsidR="6C7AFD82">
              <w:rPr>
                <w:b w:val="1"/>
                <w:bCs w:val="1"/>
                <w:lang w:val="en-US"/>
              </w:rPr>
              <w:t>x</w:t>
            </w:r>
            <w:r w:rsidRPr="10382971" w:rsidR="71AEE3BE">
              <w:rPr>
                <w:b w:val="1"/>
                <w:bCs w:val="1"/>
                <w:lang w:val="en-US"/>
              </w:rPr>
              <w:t xml:space="preserve"> </w:t>
            </w:r>
            <w:r w:rsidRPr="10382971" w:rsidR="7C8B5320">
              <w:rPr>
                <w:lang w:val="en-US"/>
              </w:rPr>
              <w:t>i</w:t>
            </w:r>
            <w:r w:rsidRPr="10382971" w:rsidR="71AEE3BE">
              <w:rPr>
                <w:lang w:val="en-US"/>
              </w:rPr>
              <w:t xml:space="preserve">ntake </w:t>
            </w:r>
            <w:r w:rsidRPr="10382971" w:rsidR="427849B0">
              <w:rPr>
                <w:b w:val="1"/>
                <w:bCs w:val="1"/>
                <w:lang w:val="en-US"/>
              </w:rPr>
              <w:t>x</w:t>
            </w:r>
            <w:r w:rsidRPr="10382971" w:rsidR="71AEE3BE">
              <w:rPr>
                <w:lang w:val="en-US"/>
              </w:rPr>
              <w:t xml:space="preserve"> </w:t>
            </w:r>
            <w:r w:rsidRPr="10382971" w:rsidR="30BAB264">
              <w:rPr>
                <w:lang w:val="en-US"/>
              </w:rPr>
              <w:t>r</w:t>
            </w:r>
            <w:r w:rsidRPr="10382971" w:rsidR="71AEE3BE">
              <w:rPr>
                <w:lang w:val="en-US"/>
              </w:rPr>
              <w:t xml:space="preserve">ound </w:t>
            </w:r>
            <w:r w:rsidRPr="10382971" w:rsidR="434F655C">
              <w:rPr>
                <w:lang w:val="en-US"/>
              </w:rPr>
              <w:t>l</w:t>
            </w:r>
            <w:r w:rsidRPr="10382971" w:rsidR="71AEE3BE">
              <w:rPr>
                <w:lang w:val="en-US"/>
              </w:rPr>
              <w:t xml:space="preserve">ength) </w:t>
            </w:r>
            <w:r w:rsidRPr="10382971" w:rsidR="71AEE3BE">
              <w:rPr>
                <w:b w:val="1"/>
                <w:bCs w:val="1"/>
                <w:lang w:val="en-US"/>
              </w:rPr>
              <w:t xml:space="preserve">+ </w:t>
            </w:r>
            <w:r w:rsidRPr="10382971" w:rsidR="71AEE3BE">
              <w:rPr>
                <w:lang w:val="en-US"/>
              </w:rPr>
              <w:t>resid</w:t>
            </w:r>
            <w:r w:rsidRPr="10382971" w:rsidR="71AEE3BE">
              <w:rPr>
                <w:lang w:val="en-US"/>
              </w:rPr>
              <w:t>ual</w:t>
            </w:r>
          </w:p>
          <w:p w:rsidR="008E7EA1" w:rsidP="008E7EA1" w:rsidRDefault="008E7EA1" w14:paraId="4E7D5C69" w14:textId="77777777">
            <w:pPr>
              <w:rPr>
                <w:lang w:val="en-US"/>
              </w:rPr>
            </w:pPr>
          </w:p>
          <w:p w:rsidR="008E7EA1" w:rsidP="008E7EA1" w:rsidRDefault="008E7EA1" w14:paraId="3A4EF7DE" w14:textId="77777777">
            <w:pPr>
              <w:rPr>
                <w:lang w:val="en-US"/>
              </w:rPr>
            </w:pPr>
          </w:p>
        </w:tc>
        <w:tc>
          <w:tcPr>
            <w:tcW w:w="1995" w:type="dxa"/>
            <w:tcMar/>
          </w:tcPr>
          <w:p w:rsidR="008E7EA1" w:rsidP="008E7EA1" w:rsidRDefault="008E7EA1" w14:paraId="0287E3AF" w14:textId="77777777">
            <w:pPr>
              <w:rPr>
                <w:lang w:val="en-US"/>
              </w:rPr>
            </w:pPr>
          </w:p>
          <w:p w:rsidR="008E7EA1" w:rsidP="008E7EA1" w:rsidRDefault="008E7EA1" w14:paraId="3236507F" w14:textId="77777777">
            <w:pPr>
              <w:rPr>
                <w:lang w:val="en-US"/>
              </w:rPr>
            </w:pPr>
            <w:r>
              <w:rPr>
                <w:lang w:val="en-US"/>
              </w:rPr>
              <w:t>=</w:t>
            </w:r>
          </w:p>
        </w:tc>
      </w:tr>
      <w:tr w:rsidR="008E7EA1" w:rsidTr="10382971" w14:paraId="055BCECA" w14:textId="77777777">
        <w:trPr>
          <w:trHeight w:val="1050"/>
        </w:trPr>
        <w:tc>
          <w:tcPr>
            <w:tcW w:w="1965" w:type="dxa"/>
            <w:tcMar/>
          </w:tcPr>
          <w:p w:rsidR="008E7EA1" w:rsidP="008E7EA1" w:rsidRDefault="008E7EA1" w14:paraId="634FD59E" w14:textId="77777777">
            <w:pPr>
              <w:rPr>
                <w:lang w:val="en-US"/>
              </w:rPr>
            </w:pPr>
          </w:p>
          <w:p w:rsidR="008E7EA1" w:rsidP="10382971" w:rsidRDefault="008E7EA1" w14:paraId="08C30B3C" w14:textId="10D70E7E">
            <w:pPr>
              <w:rPr>
                <w:b w:val="1"/>
                <w:bCs w:val="1"/>
                <w:lang w:val="en-US"/>
              </w:rPr>
            </w:pPr>
            <w:r w:rsidRPr="10382971" w:rsidR="71AEE3BE">
              <w:rPr>
                <w:b w:val="1"/>
                <w:bCs w:val="1"/>
                <w:lang w:val="en-US"/>
              </w:rPr>
              <w:t xml:space="preserve">Round </w:t>
            </w:r>
            <w:r w:rsidRPr="10382971" w:rsidR="64E02064">
              <w:rPr>
                <w:b w:val="1"/>
                <w:bCs w:val="1"/>
                <w:lang w:val="en-US"/>
              </w:rPr>
              <w:t>l</w:t>
            </w:r>
            <w:r w:rsidRPr="10382971" w:rsidR="71AEE3BE">
              <w:rPr>
                <w:b w:val="1"/>
                <w:bCs w:val="1"/>
                <w:lang w:val="en-US"/>
              </w:rPr>
              <w:t xml:space="preserve">ength </w:t>
            </w:r>
          </w:p>
        </w:tc>
        <w:tc>
          <w:tcPr>
            <w:tcW w:w="5827" w:type="dxa"/>
            <w:tcMar/>
          </w:tcPr>
          <w:p w:rsidR="008E7EA1" w:rsidP="008E7EA1" w:rsidRDefault="008E7EA1" w14:paraId="3D92A170" w14:textId="77777777">
            <w:pPr>
              <w:rPr>
                <w:lang w:val="en-US"/>
              </w:rPr>
            </w:pPr>
          </w:p>
          <w:p w:rsidR="008E7EA1" w:rsidP="008E7EA1" w:rsidRDefault="008E7EA1" w14:paraId="3D4818B5" w14:textId="04BBD294">
            <w:pPr>
              <w:rPr>
                <w:lang w:val="en-US"/>
              </w:rPr>
            </w:pPr>
            <w:r w:rsidRPr="10382971" w:rsidR="71AEE3BE">
              <w:rPr>
                <w:lang w:val="en-US"/>
              </w:rPr>
              <w:t>(</w:t>
            </w:r>
            <w:r w:rsidRPr="10382971" w:rsidR="4A20537D">
              <w:rPr>
                <w:lang w:val="en-US"/>
              </w:rPr>
              <w:t>p</w:t>
            </w:r>
            <w:r w:rsidRPr="10382971" w:rsidR="71AEE3BE">
              <w:rPr>
                <w:lang w:val="en-US"/>
              </w:rPr>
              <w:t>re-</w:t>
            </w:r>
            <w:r w:rsidRPr="10382971" w:rsidR="0A100CB2">
              <w:rPr>
                <w:lang w:val="en-US"/>
              </w:rPr>
              <w:t>g</w:t>
            </w:r>
            <w:r w:rsidRPr="10382971" w:rsidR="71AEE3BE">
              <w:rPr>
                <w:lang w:val="en-US"/>
              </w:rPr>
              <w:t xml:space="preserve">razing cover </w:t>
            </w:r>
            <w:r w:rsidRPr="10382971" w:rsidR="71AEE3BE">
              <w:rPr>
                <w:b w:val="1"/>
                <w:bCs w:val="1"/>
                <w:lang w:val="en-US"/>
              </w:rPr>
              <w:t>–</w:t>
            </w:r>
            <w:r w:rsidRPr="10382971" w:rsidR="71AEE3BE">
              <w:rPr>
                <w:lang w:val="en-US"/>
              </w:rPr>
              <w:t xml:space="preserve"> </w:t>
            </w:r>
            <w:r w:rsidRPr="10382971" w:rsidR="05A10503">
              <w:rPr>
                <w:lang w:val="en-US"/>
              </w:rPr>
              <w:t>r</w:t>
            </w:r>
            <w:r w:rsidRPr="10382971" w:rsidR="71AEE3BE">
              <w:rPr>
                <w:lang w:val="en-US"/>
              </w:rPr>
              <w:t>esid</w:t>
            </w:r>
            <w:r w:rsidRPr="10382971" w:rsidR="71AEE3BE">
              <w:rPr>
                <w:lang w:val="en-US"/>
              </w:rPr>
              <w:t xml:space="preserve">ual) / </w:t>
            </w:r>
            <w:r w:rsidRPr="10382971" w:rsidR="25D6910C">
              <w:rPr>
                <w:lang w:val="en-US"/>
              </w:rPr>
              <w:t>s</w:t>
            </w:r>
            <w:r w:rsidRPr="10382971" w:rsidR="71AEE3BE">
              <w:rPr>
                <w:lang w:val="en-US"/>
              </w:rPr>
              <w:t xml:space="preserve">tocking </w:t>
            </w:r>
            <w:r w:rsidRPr="10382971" w:rsidR="3FEF9273">
              <w:rPr>
                <w:lang w:val="en-US"/>
              </w:rPr>
              <w:t>r</w:t>
            </w:r>
            <w:r w:rsidRPr="10382971" w:rsidR="71AEE3BE">
              <w:rPr>
                <w:lang w:val="en-US"/>
              </w:rPr>
              <w:t xml:space="preserve">ate / </w:t>
            </w:r>
            <w:r w:rsidRPr="10382971" w:rsidR="50678703">
              <w:rPr>
                <w:lang w:val="en-US"/>
              </w:rPr>
              <w:t>i</w:t>
            </w:r>
            <w:r w:rsidRPr="10382971" w:rsidR="71AEE3BE">
              <w:rPr>
                <w:lang w:val="en-US"/>
              </w:rPr>
              <w:t>ntake</w:t>
            </w:r>
          </w:p>
        </w:tc>
        <w:tc>
          <w:tcPr>
            <w:tcW w:w="1995" w:type="dxa"/>
            <w:tcMar/>
          </w:tcPr>
          <w:p w:rsidR="008E7EA1" w:rsidP="008E7EA1" w:rsidRDefault="008E7EA1" w14:paraId="11E8BB7D" w14:textId="77777777">
            <w:pPr>
              <w:rPr>
                <w:lang w:val="en-US"/>
              </w:rPr>
            </w:pPr>
          </w:p>
          <w:p w:rsidR="008E7EA1" w:rsidP="008E7EA1" w:rsidRDefault="008E7EA1" w14:paraId="286D54D2" w14:textId="77777777">
            <w:pPr>
              <w:rPr>
                <w:lang w:val="en-US"/>
              </w:rPr>
            </w:pPr>
            <w:r>
              <w:rPr>
                <w:lang w:val="en-US"/>
              </w:rPr>
              <w:t>=</w:t>
            </w:r>
          </w:p>
        </w:tc>
      </w:tr>
    </w:tbl>
    <w:p w:rsidR="00EB43B6" w:rsidP="008E7EA1" w:rsidRDefault="00EB43B6" w14:paraId="7E534CBB" w14:textId="77777777">
      <w:pPr>
        <w:rPr>
          <w:lang w:val="en-US"/>
        </w:rPr>
      </w:pPr>
    </w:p>
    <w:p w:rsidR="00EB43B6" w:rsidP="008E7EA1" w:rsidRDefault="00EB43B6" w14:paraId="2A02384E" w14:textId="77777777">
      <w:pPr>
        <w:rPr>
          <w:lang w:val="en-US"/>
        </w:rPr>
      </w:pPr>
    </w:p>
    <w:p w:rsidRPr="008D3BE8" w:rsidR="0070468F" w:rsidP="10382971" w:rsidRDefault="008D3BE8" w14:paraId="7D4A9A96" w14:textId="1478E94C" w14:noSpellErr="1">
      <w:pPr>
        <w:rPr>
          <w:b w:val="1"/>
          <w:bCs w:val="1"/>
          <w:color w:val="0070C0"/>
          <w:sz w:val="28"/>
          <w:szCs w:val="28"/>
          <w:lang w:val="en-US"/>
        </w:rPr>
      </w:pPr>
      <w:r w:rsidRPr="10382971" w:rsidR="008D3BE8">
        <w:rPr>
          <w:b w:val="1"/>
          <w:bCs w:val="1"/>
          <w:color w:val="0070C0"/>
          <w:sz w:val="28"/>
          <w:szCs w:val="28"/>
          <w:lang w:val="en-US"/>
        </w:rPr>
        <w:t>Leo’s</w:t>
      </w:r>
      <w:r w:rsidRPr="10382971" w:rsidR="00091013">
        <w:rPr>
          <w:b w:val="1"/>
          <w:bCs w:val="1"/>
          <w:color w:val="0070C0"/>
          <w:sz w:val="28"/>
          <w:szCs w:val="28"/>
          <w:lang w:val="en-US"/>
        </w:rPr>
        <w:t xml:space="preserve"> advice:</w:t>
      </w:r>
    </w:p>
    <w:p w:rsidRPr="008D3BE8" w:rsidR="00091013" w:rsidP="00091013" w:rsidRDefault="00091013" w14:paraId="5025F77B" w14:textId="1183FCDA">
      <w:pPr>
        <w:pStyle w:val="ListParagraph"/>
        <w:numPr>
          <w:ilvl w:val="0"/>
          <w:numId w:val="1"/>
        </w:numPr>
        <w:rPr>
          <w:color w:val="0070C0"/>
          <w:sz w:val="28"/>
          <w:szCs w:val="28"/>
          <w:lang w:val="en-US"/>
        </w:rPr>
      </w:pPr>
      <w:r w:rsidRPr="10382971" w:rsidR="00091013">
        <w:rPr>
          <w:color w:val="0070C0"/>
          <w:sz w:val="28"/>
          <w:szCs w:val="28"/>
          <w:lang w:val="en-US"/>
        </w:rPr>
        <w:t>Set</w:t>
      </w:r>
      <w:r w:rsidRPr="10382971" w:rsidR="32F6B154">
        <w:rPr>
          <w:color w:val="0070C0"/>
          <w:sz w:val="28"/>
          <w:szCs w:val="28"/>
          <w:lang w:val="en-US"/>
        </w:rPr>
        <w:t xml:space="preserve"> </w:t>
      </w:r>
      <w:r w:rsidRPr="10382971" w:rsidR="00091013">
        <w:rPr>
          <w:color w:val="0070C0"/>
          <w:sz w:val="28"/>
          <w:szCs w:val="28"/>
          <w:lang w:val="en-US"/>
        </w:rPr>
        <w:t xml:space="preserve">up </w:t>
      </w:r>
      <w:r w:rsidRPr="10382971" w:rsidR="00BE2E2E">
        <w:rPr>
          <w:color w:val="0070C0"/>
          <w:sz w:val="28"/>
          <w:szCs w:val="28"/>
          <w:lang w:val="en-US"/>
        </w:rPr>
        <w:t xml:space="preserve">round length according to </w:t>
      </w:r>
      <w:r w:rsidRPr="10382971" w:rsidR="00FA5B84">
        <w:rPr>
          <w:color w:val="0070C0"/>
          <w:sz w:val="28"/>
          <w:szCs w:val="28"/>
          <w:lang w:val="en-US"/>
        </w:rPr>
        <w:t>pre-grazing</w:t>
      </w:r>
      <w:r w:rsidRPr="10382971" w:rsidR="00BE2E2E">
        <w:rPr>
          <w:color w:val="0070C0"/>
          <w:sz w:val="28"/>
          <w:szCs w:val="28"/>
          <w:lang w:val="en-US"/>
        </w:rPr>
        <w:t xml:space="preserve"> cover</w:t>
      </w:r>
      <w:r w:rsidRPr="10382971" w:rsidR="00ED4D46">
        <w:rPr>
          <w:color w:val="0070C0"/>
          <w:sz w:val="28"/>
          <w:szCs w:val="28"/>
          <w:lang w:val="en-US"/>
        </w:rPr>
        <w:t xml:space="preserve"> target </w:t>
      </w:r>
      <w:r w:rsidRPr="10382971" w:rsidR="00FA5B84">
        <w:rPr>
          <w:color w:val="0070C0"/>
          <w:sz w:val="28"/>
          <w:szCs w:val="28"/>
          <w:lang w:val="en-US"/>
        </w:rPr>
        <w:t xml:space="preserve">above </w:t>
      </w:r>
      <w:r w:rsidRPr="10382971" w:rsidR="00BE2E2E">
        <w:rPr>
          <w:color w:val="0070C0"/>
          <w:sz w:val="28"/>
          <w:szCs w:val="28"/>
          <w:lang w:val="en-US"/>
        </w:rPr>
        <w:t>2½ to 3</w:t>
      </w:r>
      <w:r w:rsidRPr="10382971" w:rsidR="00BE2E2E">
        <w:rPr>
          <w:color w:val="0070C0"/>
          <w:sz w:val="28"/>
          <w:szCs w:val="28"/>
          <w:vertAlign w:val="superscript"/>
          <w:lang w:val="en-US"/>
        </w:rPr>
        <w:t>rd</w:t>
      </w:r>
      <w:r w:rsidRPr="10382971" w:rsidR="00BE2E2E">
        <w:rPr>
          <w:color w:val="0070C0"/>
          <w:sz w:val="28"/>
          <w:szCs w:val="28"/>
          <w:lang w:val="en-US"/>
        </w:rPr>
        <w:t xml:space="preserve"> leaf stage </w:t>
      </w:r>
      <w:r w:rsidRPr="10382971" w:rsidR="004B39FA">
        <w:rPr>
          <w:color w:val="0070C0"/>
          <w:sz w:val="28"/>
          <w:szCs w:val="28"/>
          <w:lang w:val="en-US"/>
        </w:rPr>
        <w:t>(3000+)</w:t>
      </w:r>
    </w:p>
    <w:p w:rsidRPr="008D3BE8" w:rsidR="00776AB9" w:rsidP="00091013" w:rsidRDefault="00776AB9" w14:paraId="5F4460CB" w14:textId="77777777">
      <w:pPr>
        <w:pStyle w:val="ListParagraph"/>
        <w:numPr>
          <w:ilvl w:val="0"/>
          <w:numId w:val="1"/>
        </w:numPr>
        <w:rPr>
          <w:color w:val="0070C0"/>
          <w:sz w:val="28"/>
          <w:szCs w:val="28"/>
          <w:lang w:val="en-US"/>
        </w:rPr>
      </w:pPr>
      <w:r w:rsidRPr="008D3BE8">
        <w:rPr>
          <w:color w:val="0070C0"/>
          <w:sz w:val="28"/>
          <w:szCs w:val="28"/>
          <w:lang w:val="en-US"/>
        </w:rPr>
        <w:t>Target a residual to your system</w:t>
      </w:r>
    </w:p>
    <w:p w:rsidRPr="008D3BE8" w:rsidR="004B39FA" w:rsidP="00091013" w:rsidRDefault="00776AB9" w14:paraId="0DB47103" w14:textId="67DB85BD">
      <w:pPr>
        <w:pStyle w:val="ListParagraph"/>
        <w:numPr>
          <w:ilvl w:val="0"/>
          <w:numId w:val="1"/>
        </w:numPr>
        <w:rPr>
          <w:color w:val="0070C0"/>
          <w:sz w:val="28"/>
          <w:szCs w:val="28"/>
          <w:lang w:val="en-US"/>
        </w:rPr>
      </w:pPr>
      <w:r w:rsidRPr="008D3BE8">
        <w:rPr>
          <w:color w:val="0070C0"/>
          <w:sz w:val="28"/>
          <w:szCs w:val="28"/>
          <w:lang w:val="en-US"/>
        </w:rPr>
        <w:t>Use mower proactively</w:t>
      </w:r>
    </w:p>
    <w:p w:rsidRPr="008D3BE8" w:rsidR="00776AB9" w:rsidP="00091013" w:rsidRDefault="00C46893" w14:paraId="6EF83459" w14:textId="48D56C3A">
      <w:pPr>
        <w:pStyle w:val="ListParagraph"/>
        <w:numPr>
          <w:ilvl w:val="0"/>
          <w:numId w:val="1"/>
        </w:numPr>
        <w:rPr>
          <w:color w:val="0070C0"/>
          <w:sz w:val="28"/>
          <w:szCs w:val="28"/>
          <w:lang w:val="en-US"/>
        </w:rPr>
      </w:pPr>
      <w:r w:rsidRPr="10382971" w:rsidR="00C46893">
        <w:rPr>
          <w:color w:val="0070C0"/>
          <w:sz w:val="28"/>
          <w:szCs w:val="28"/>
          <w:lang w:val="en-US"/>
        </w:rPr>
        <w:t xml:space="preserve">Your </w:t>
      </w:r>
      <w:r w:rsidRPr="10382971" w:rsidR="0700CCC4">
        <w:rPr>
          <w:color w:val="0070C0"/>
          <w:sz w:val="28"/>
          <w:szCs w:val="28"/>
          <w:lang w:val="en-US"/>
        </w:rPr>
        <w:t>p</w:t>
      </w:r>
      <w:r w:rsidRPr="10382971" w:rsidR="00C46893">
        <w:rPr>
          <w:color w:val="0070C0"/>
          <w:sz w:val="28"/>
          <w:szCs w:val="28"/>
          <w:lang w:val="en-US"/>
        </w:rPr>
        <w:t>re-grazing cover target is your trigger point</w:t>
      </w:r>
    </w:p>
    <w:p w:rsidRPr="008D3BE8" w:rsidR="00C46893" w:rsidP="00C46893" w:rsidRDefault="009D25B6" w14:paraId="5ED3E809" w14:textId="266EB19C">
      <w:pPr>
        <w:pStyle w:val="ListParagraph"/>
        <w:numPr>
          <w:ilvl w:val="1"/>
          <w:numId w:val="1"/>
        </w:numPr>
        <w:rPr>
          <w:color w:val="0070C0"/>
          <w:sz w:val="28"/>
          <w:szCs w:val="28"/>
          <w:lang w:val="en-US"/>
        </w:rPr>
      </w:pPr>
      <w:r w:rsidRPr="008D3BE8">
        <w:rPr>
          <w:color w:val="0070C0"/>
          <w:sz w:val="28"/>
          <w:szCs w:val="28"/>
          <w:lang w:val="en-US"/>
        </w:rPr>
        <w:t>Paddocks above target get stepped over for silage</w:t>
      </w:r>
    </w:p>
    <w:p w:rsidRPr="008D3BE8" w:rsidR="009D25B6" w:rsidP="00C46893" w:rsidRDefault="009D25B6" w14:paraId="483A0F47" w14:textId="3D46FDBF">
      <w:pPr>
        <w:pStyle w:val="ListParagraph"/>
        <w:numPr>
          <w:ilvl w:val="1"/>
          <w:numId w:val="1"/>
        </w:numPr>
        <w:rPr>
          <w:color w:val="0070C0"/>
          <w:sz w:val="28"/>
          <w:szCs w:val="28"/>
          <w:lang w:val="en-US"/>
        </w:rPr>
      </w:pPr>
      <w:r w:rsidRPr="10382971" w:rsidR="009D25B6">
        <w:rPr>
          <w:color w:val="0070C0"/>
          <w:sz w:val="28"/>
          <w:szCs w:val="28"/>
          <w:lang w:val="en-US"/>
        </w:rPr>
        <w:t xml:space="preserve">If covers are below </w:t>
      </w:r>
      <w:r w:rsidRPr="10382971" w:rsidR="00E24E73">
        <w:rPr>
          <w:color w:val="0070C0"/>
          <w:sz w:val="28"/>
          <w:szCs w:val="28"/>
          <w:lang w:val="en-US"/>
        </w:rPr>
        <w:t>target, then feed supplements (</w:t>
      </w:r>
      <w:r w:rsidRPr="10382971" w:rsidR="004E0845">
        <w:rPr>
          <w:color w:val="0070C0"/>
          <w:sz w:val="28"/>
          <w:szCs w:val="28"/>
          <w:lang w:val="en-US"/>
        </w:rPr>
        <w:t>don’t</w:t>
      </w:r>
      <w:r w:rsidRPr="10382971" w:rsidR="00E24E73">
        <w:rPr>
          <w:color w:val="0070C0"/>
          <w:sz w:val="28"/>
          <w:szCs w:val="28"/>
          <w:lang w:val="en-US"/>
        </w:rPr>
        <w:t xml:space="preserve"> speed </w:t>
      </w:r>
      <w:r w:rsidRPr="10382971" w:rsidR="2821B7A7">
        <w:rPr>
          <w:color w:val="0070C0"/>
          <w:sz w:val="28"/>
          <w:szCs w:val="28"/>
          <w:lang w:val="en-US"/>
        </w:rPr>
        <w:t xml:space="preserve">up </w:t>
      </w:r>
      <w:r w:rsidRPr="10382971" w:rsidR="00E24E73">
        <w:rPr>
          <w:color w:val="0070C0"/>
          <w:sz w:val="28"/>
          <w:szCs w:val="28"/>
          <w:lang w:val="en-US"/>
        </w:rPr>
        <w:t>round</w:t>
      </w:r>
      <w:r w:rsidRPr="10382971" w:rsidR="004E0845">
        <w:rPr>
          <w:color w:val="0070C0"/>
          <w:sz w:val="28"/>
          <w:szCs w:val="28"/>
          <w:lang w:val="en-US"/>
        </w:rPr>
        <w:t>)</w:t>
      </w:r>
    </w:p>
    <w:p w:rsidRPr="004E0845" w:rsidR="004E0845" w:rsidP="004E0845" w:rsidRDefault="004E0845" w14:paraId="7A655BBA" w14:textId="77777777">
      <w:pPr>
        <w:rPr>
          <w:lang w:val="en-US"/>
        </w:rPr>
      </w:pPr>
    </w:p>
    <w:p w:rsidR="005D4183" w:rsidP="00FA5B84" w:rsidRDefault="0070468F" w14:paraId="48717835" w14:textId="2BE1A1C2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A075949" wp14:editId="3B14C7F3">
            <wp:extent cx="6394128" cy="4384964"/>
            <wp:effectExtent l="0" t="0" r="6985" b="0"/>
            <wp:docPr id="672364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6426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2180" cy="439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83" w:rsidP="008E7EA1" w:rsidRDefault="005D4183" w14:paraId="3707BA8A" w14:textId="77777777">
      <w:pPr>
        <w:rPr>
          <w:lang w:val="en-US"/>
        </w:rPr>
      </w:pPr>
    </w:p>
    <w:p w:rsidR="006F214B" w:rsidP="008E7EA1" w:rsidRDefault="006F214B" w14:paraId="67FBAB5B" w14:textId="77777777">
      <w:pPr>
        <w:rPr>
          <w:lang w:val="en-US"/>
        </w:rPr>
      </w:pPr>
    </w:p>
    <w:p w:rsidR="006F214B" w:rsidP="008E7EA1" w:rsidRDefault="006F214B" w14:paraId="6D500736" w14:textId="77777777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600CD8" w:rsidTr="10382971" w14:paraId="6E82E5B3" w14:textId="77777777">
        <w:tc>
          <w:tcPr>
            <w:tcW w:w="10456" w:type="dxa"/>
            <w:tcBorders>
              <w:top w:val="single" w:color="0070C0" w:sz="18" w:space="0"/>
              <w:left w:val="single" w:color="0070C0" w:sz="18" w:space="0"/>
              <w:bottom w:val="single" w:color="0070C0" w:sz="18" w:space="0"/>
              <w:right w:val="single" w:color="0070C0" w:sz="18" w:space="0"/>
            </w:tcBorders>
            <w:tcMar/>
          </w:tcPr>
          <w:p w:rsidR="00600CD8" w:rsidP="0021389B" w:rsidRDefault="0021389B" w14:paraId="5FE28555" w14:textId="01AE3D9F">
            <w:pPr>
              <w:ind w:left="2880"/>
              <w:rPr>
                <w:b/>
                <w:noProof/>
                <w:color w:val="0070C0"/>
                <w:sz w:val="32"/>
                <w:szCs w:val="32"/>
                <w:u w:val="single"/>
                <w:lang w:eastAsia="en-NZ"/>
              </w:rPr>
            </w:pPr>
            <w:r>
              <w:rPr>
                <w:noProof/>
              </w:rPr>
              <w:drawing>
                <wp:inline distT="0" distB="0" distL="0" distR="0" wp14:anchorId="147EABD2" wp14:editId="5A924D77">
                  <wp:extent cx="2371725" cy="504825"/>
                  <wp:effectExtent l="0" t="0" r="9525" b="9525"/>
                  <wp:docPr id="7984852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A467D2" w:rsidR="00600CD8" w:rsidP="10382971" w:rsidRDefault="00600CD8" w14:paraId="51CEA442" w14:textId="39E8DF08">
            <w:pPr>
              <w:rPr>
                <w:b w:val="1"/>
                <w:bCs w:val="1"/>
                <w:noProof/>
                <w:color w:val="0070C0"/>
                <w:sz w:val="32"/>
                <w:szCs w:val="32"/>
                <w:u w:val="single"/>
                <w:lang w:eastAsia="en-NZ"/>
              </w:rPr>
            </w:pPr>
            <w:r w:rsidRPr="10382971" w:rsidR="7C57ACCD">
              <w:rPr>
                <w:b w:val="1"/>
                <w:bCs w:val="1"/>
                <w:noProof/>
                <w:color w:val="0070C0"/>
                <w:sz w:val="32"/>
                <w:szCs w:val="32"/>
                <w:u w:val="single"/>
                <w:lang w:eastAsia="en-NZ"/>
              </w:rPr>
              <w:t xml:space="preserve">Rules for </w:t>
            </w:r>
            <w:r w:rsidRPr="10382971" w:rsidR="3EFF217D">
              <w:rPr>
                <w:b w:val="1"/>
                <w:bCs w:val="1"/>
                <w:noProof/>
                <w:color w:val="0070C0"/>
                <w:sz w:val="32"/>
                <w:szCs w:val="32"/>
                <w:u w:val="single"/>
                <w:lang w:eastAsia="en-NZ"/>
              </w:rPr>
              <w:t>m</w:t>
            </w:r>
            <w:r w:rsidRPr="10382971" w:rsidR="7C57ACCD">
              <w:rPr>
                <w:b w:val="1"/>
                <w:bCs w:val="1"/>
                <w:noProof/>
                <w:color w:val="0070C0"/>
                <w:sz w:val="32"/>
                <w:szCs w:val="32"/>
                <w:u w:val="single"/>
                <w:lang w:eastAsia="en-NZ"/>
              </w:rPr>
              <w:t>owing</w:t>
            </w:r>
            <w:r w:rsidR="3A2548B6">
              <w:rPr/>
              <w:t xml:space="preserve"> </w:t>
            </w:r>
          </w:p>
          <w:p w:rsidRPr="00A467D2" w:rsidR="00600CD8" w:rsidP="00600CD8" w:rsidRDefault="00600CD8" w14:paraId="7F8062E5" w14:textId="77777777">
            <w:pPr>
              <w:rPr>
                <w:b/>
                <w:noProof/>
                <w:color w:val="0070C0"/>
                <w:sz w:val="28"/>
                <w:szCs w:val="28"/>
                <w:lang w:eastAsia="en-NZ"/>
              </w:rPr>
            </w:pPr>
          </w:p>
          <w:p w:rsidR="00600CD8" w:rsidP="00600CD8" w:rsidRDefault="00600CD8" w14:paraId="7B5EF31C" w14:textId="77777777">
            <w:pPr>
              <w:pStyle w:val="ListParagraph"/>
              <w:numPr>
                <w:ilvl w:val="2"/>
                <w:numId w:val="2"/>
              </w:numPr>
              <w:ind w:left="1800"/>
              <w:rPr>
                <w:b/>
                <w:noProof/>
                <w:color w:val="0070C0"/>
                <w:sz w:val="28"/>
                <w:szCs w:val="28"/>
                <w:lang w:eastAsia="en-NZ"/>
              </w:rPr>
            </w:pPr>
            <w:r w:rsidRPr="00A467D2">
              <w:rPr>
                <w:b/>
                <w:noProof/>
                <w:color w:val="0070C0"/>
                <w:sz w:val="28"/>
                <w:szCs w:val="28"/>
                <w:lang w:eastAsia="en-NZ"/>
              </w:rPr>
              <w:t>Start mowing as soon as growth exceeds</w:t>
            </w:r>
            <w:r>
              <w:rPr>
                <w:b/>
                <w:noProof/>
                <w:color w:val="0070C0"/>
                <w:sz w:val="28"/>
                <w:szCs w:val="28"/>
                <w:lang w:eastAsia="en-NZ"/>
              </w:rPr>
              <w:t xml:space="preserve"> demand</w:t>
            </w:r>
          </w:p>
          <w:p w:rsidRPr="00A467D2" w:rsidR="00600CD8" w:rsidP="10382971" w:rsidRDefault="00600CD8" w14:paraId="04A16632" w14:textId="0987906D">
            <w:pPr>
              <w:pStyle w:val="ListParagraph"/>
              <w:ind w:left="1800"/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</w:pPr>
            <w:r w:rsidRPr="10382971" w:rsidR="7C57ACCD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>(</w:t>
            </w:r>
            <w:r w:rsidRPr="10382971" w:rsidR="134B12F0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>s</w:t>
            </w:r>
            <w:r w:rsidRPr="10382971" w:rsidR="08B996CB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>tocking Rate * grass intake/cow</w:t>
            </w:r>
            <w:r w:rsidRPr="10382971" w:rsidR="7C57ACCD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>)</w:t>
            </w:r>
          </w:p>
          <w:p w:rsidRPr="00A467D2" w:rsidR="00600CD8" w:rsidP="10382971" w:rsidRDefault="00600CD8" w14:paraId="3EDA4ABB" w14:textId="11EC1E68">
            <w:pPr>
              <w:pStyle w:val="ListParagraph"/>
              <w:numPr>
                <w:ilvl w:val="2"/>
                <w:numId w:val="2"/>
              </w:numPr>
              <w:ind w:left="1800"/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</w:pPr>
            <w:r w:rsidRPr="10382971" w:rsidR="7C57ACCD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 xml:space="preserve">If mowing </w:t>
            </w:r>
            <w:r w:rsidRPr="10382971" w:rsidR="635E1D4E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>i</w:t>
            </w:r>
            <w:r w:rsidRPr="10382971" w:rsidR="7C57ACCD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 xml:space="preserve">n front of cows, </w:t>
            </w:r>
            <w:r w:rsidRPr="10382971" w:rsidR="22FB29AE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 xml:space="preserve">you </w:t>
            </w:r>
            <w:r w:rsidRPr="10382971" w:rsidR="7C57ACCD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>need to allow for 100 kgDM/ha ext</w:t>
            </w:r>
            <w:r w:rsidRPr="10382971" w:rsidR="4960764E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>r</w:t>
            </w:r>
            <w:r w:rsidRPr="10382971" w:rsidR="7C57ACCD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>a cover on paddocks</w:t>
            </w:r>
          </w:p>
          <w:p w:rsidRPr="00A467D2" w:rsidR="00600CD8" w:rsidP="00600CD8" w:rsidRDefault="00600CD8" w14:paraId="5771B51C" w14:textId="60D8287A">
            <w:pPr>
              <w:pStyle w:val="ListParagraph"/>
              <w:numPr>
                <w:ilvl w:val="2"/>
                <w:numId w:val="2"/>
              </w:numPr>
              <w:ind w:left="1800"/>
              <w:rPr>
                <w:b/>
                <w:noProof/>
                <w:color w:val="0070C0"/>
                <w:sz w:val="28"/>
                <w:szCs w:val="28"/>
                <w:lang w:eastAsia="en-NZ"/>
              </w:rPr>
            </w:pPr>
            <w:r w:rsidRPr="00A467D2">
              <w:rPr>
                <w:b/>
                <w:noProof/>
                <w:color w:val="0070C0"/>
                <w:sz w:val="28"/>
                <w:szCs w:val="28"/>
                <w:lang w:eastAsia="en-NZ"/>
              </w:rPr>
              <w:t>Mow night breaks after morning milking (</w:t>
            </w:r>
            <w:r w:rsidR="00486B37">
              <w:rPr>
                <w:b/>
                <w:noProof/>
                <w:color w:val="0070C0"/>
                <w:sz w:val="28"/>
                <w:szCs w:val="28"/>
                <w:lang w:eastAsia="en-NZ"/>
              </w:rPr>
              <w:t>no</w:t>
            </w:r>
            <w:r w:rsidR="007D2D5E">
              <w:rPr>
                <w:b/>
                <w:noProof/>
                <w:color w:val="0070C0"/>
                <w:sz w:val="28"/>
                <w:szCs w:val="28"/>
                <w:lang w:eastAsia="en-NZ"/>
              </w:rPr>
              <w:t xml:space="preserve"> more than</w:t>
            </w:r>
            <w:r w:rsidRPr="00A467D2">
              <w:rPr>
                <w:b/>
                <w:noProof/>
                <w:color w:val="0070C0"/>
                <w:sz w:val="28"/>
                <w:szCs w:val="28"/>
                <w:lang w:eastAsia="en-NZ"/>
              </w:rPr>
              <w:t xml:space="preserve"> 50%-60% of area grazed daily)</w:t>
            </w:r>
          </w:p>
          <w:p w:rsidRPr="00A467D2" w:rsidR="00600CD8" w:rsidP="00600CD8" w:rsidRDefault="00600CD8" w14:paraId="403DD075" w14:textId="77777777">
            <w:pPr>
              <w:pStyle w:val="ListParagraph"/>
              <w:numPr>
                <w:ilvl w:val="2"/>
                <w:numId w:val="2"/>
              </w:numPr>
              <w:ind w:left="1800"/>
              <w:rPr>
                <w:b/>
                <w:noProof/>
                <w:color w:val="0070C0"/>
                <w:sz w:val="28"/>
                <w:szCs w:val="28"/>
                <w:lang w:eastAsia="en-NZ"/>
              </w:rPr>
            </w:pPr>
            <w:r w:rsidRPr="00A467D2">
              <w:rPr>
                <w:b/>
                <w:noProof/>
                <w:color w:val="0070C0"/>
                <w:sz w:val="28"/>
                <w:szCs w:val="28"/>
                <w:lang w:eastAsia="en-NZ"/>
              </w:rPr>
              <w:t>Graze night and day paddocks so mower goes over whole paddock</w:t>
            </w:r>
          </w:p>
          <w:p w:rsidRPr="00A467D2" w:rsidR="00600CD8" w:rsidP="10382971" w:rsidRDefault="00600CD8" w14:paraId="1E72F7D1" w14:textId="477C2B1A">
            <w:pPr>
              <w:pStyle w:val="ListParagraph"/>
              <w:numPr>
                <w:ilvl w:val="2"/>
                <w:numId w:val="2"/>
              </w:numPr>
              <w:ind w:left="1800"/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</w:pPr>
            <w:r w:rsidRPr="10382971" w:rsidR="7C57ACCD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 xml:space="preserve">Follow mower with </w:t>
            </w:r>
            <w:r w:rsidRPr="10382971" w:rsidR="06DEC5DF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>u</w:t>
            </w:r>
            <w:r w:rsidRPr="10382971" w:rsidR="0688AF4A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>rea</w:t>
            </w:r>
            <w:r w:rsidRPr="10382971" w:rsidR="7C57ACCD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 xml:space="preserve"> at 65 kg/ha</w:t>
            </w:r>
          </w:p>
          <w:p w:rsidRPr="00A467D2" w:rsidR="00600CD8" w:rsidP="00600CD8" w:rsidRDefault="00600CD8" w14:paraId="3B99C233" w14:textId="77777777">
            <w:pPr>
              <w:pStyle w:val="ListParagraph"/>
              <w:ind w:left="1800"/>
              <w:rPr>
                <w:b/>
                <w:noProof/>
                <w:color w:val="0070C0"/>
                <w:sz w:val="28"/>
                <w:szCs w:val="28"/>
                <w:lang w:eastAsia="en-NZ"/>
              </w:rPr>
            </w:pPr>
          </w:p>
          <w:p w:rsidRPr="00A467D2" w:rsidR="00600CD8" w:rsidP="00600CD8" w:rsidRDefault="00600CD8" w14:paraId="14BBFDFD" w14:textId="77777777">
            <w:pPr>
              <w:pStyle w:val="ListParagraph"/>
              <w:ind w:left="1800"/>
              <w:rPr>
                <w:b/>
                <w:noProof/>
                <w:color w:val="0070C0"/>
                <w:sz w:val="28"/>
                <w:szCs w:val="28"/>
                <w:lang w:eastAsia="en-NZ"/>
              </w:rPr>
            </w:pPr>
          </w:p>
          <w:p w:rsidRPr="00E67EB8" w:rsidR="00600CD8" w:rsidP="10382971" w:rsidRDefault="00600CD8" w14:paraId="0B0B9620" w14:textId="7221897E">
            <w:pPr>
              <w:rPr>
                <w:b w:val="1"/>
                <w:bCs w:val="1"/>
                <w:noProof/>
                <w:color w:val="0070C0"/>
                <w:sz w:val="32"/>
                <w:szCs w:val="32"/>
                <w:lang w:eastAsia="en-NZ"/>
              </w:rPr>
            </w:pPr>
            <w:r w:rsidRPr="10382971" w:rsidR="7C57ACCD">
              <w:rPr>
                <w:b w:val="1"/>
                <w:bCs w:val="1"/>
                <w:noProof/>
                <w:color w:val="0070C0"/>
                <w:sz w:val="32"/>
                <w:szCs w:val="32"/>
                <w:lang w:eastAsia="en-NZ"/>
              </w:rPr>
              <w:t xml:space="preserve">Mowing </w:t>
            </w:r>
            <w:r w:rsidRPr="10382971" w:rsidR="7F4C6DE6">
              <w:rPr>
                <w:b w:val="1"/>
                <w:bCs w:val="1"/>
                <w:noProof/>
                <w:color w:val="0070C0"/>
                <w:sz w:val="32"/>
                <w:szCs w:val="32"/>
                <w:lang w:eastAsia="en-NZ"/>
              </w:rPr>
              <w:t>o</w:t>
            </w:r>
            <w:r w:rsidRPr="10382971" w:rsidR="7C57ACCD">
              <w:rPr>
                <w:b w:val="1"/>
                <w:bCs w:val="1"/>
                <w:noProof/>
                <w:color w:val="0070C0"/>
                <w:sz w:val="32"/>
                <w:szCs w:val="32"/>
                <w:lang w:eastAsia="en-NZ"/>
              </w:rPr>
              <w:t>n front or behind?</w:t>
            </w:r>
          </w:p>
          <w:p w:rsidRPr="00A467D2" w:rsidR="00600CD8" w:rsidP="00600CD8" w:rsidRDefault="00600CD8" w14:paraId="568AFA7A" w14:textId="77777777">
            <w:pPr>
              <w:pStyle w:val="ListParagraph"/>
              <w:ind w:left="1080"/>
              <w:rPr>
                <w:b/>
                <w:noProof/>
                <w:color w:val="0070C0"/>
                <w:sz w:val="28"/>
                <w:szCs w:val="28"/>
                <w:lang w:eastAsia="en-NZ"/>
              </w:rPr>
            </w:pPr>
          </w:p>
          <w:p w:rsidRPr="00A467D2" w:rsidR="00600CD8" w:rsidP="10382971" w:rsidRDefault="00600CD8" w14:paraId="2CB804A5" w14:textId="30B41A03">
            <w:pPr>
              <w:pStyle w:val="ListParagraph"/>
              <w:numPr>
                <w:ilvl w:val="2"/>
                <w:numId w:val="2"/>
              </w:numPr>
              <w:ind w:left="1800"/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</w:pPr>
            <w:r w:rsidRPr="10382971" w:rsidR="7C57ACCD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 xml:space="preserve">Mowing </w:t>
            </w:r>
            <w:r w:rsidRPr="10382971" w:rsidR="59544AA7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>o</w:t>
            </w:r>
            <w:r w:rsidRPr="10382971" w:rsidR="7C57ACCD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 xml:space="preserve">n front </w:t>
            </w:r>
          </w:p>
          <w:p w:rsidR="00600CD8" w:rsidP="00600CD8" w:rsidRDefault="00600CD8" w14:paraId="2A96FE1E" w14:textId="77777777">
            <w:pPr>
              <w:pStyle w:val="ListParagraph"/>
              <w:numPr>
                <w:ilvl w:val="3"/>
                <w:numId w:val="2"/>
              </w:numPr>
              <w:ind w:left="2520"/>
              <w:rPr>
                <w:b/>
                <w:noProof/>
                <w:color w:val="0070C0"/>
                <w:sz w:val="28"/>
                <w:szCs w:val="28"/>
                <w:lang w:eastAsia="en-NZ"/>
              </w:rPr>
            </w:pPr>
            <w:r w:rsidRPr="00A467D2">
              <w:rPr>
                <w:b/>
                <w:noProof/>
                <w:color w:val="0070C0"/>
                <w:sz w:val="28"/>
                <w:szCs w:val="28"/>
                <w:lang w:eastAsia="en-NZ"/>
              </w:rPr>
              <w:t>Potentially increases intakes</w:t>
            </w:r>
          </w:p>
          <w:p w:rsidRPr="00A467D2" w:rsidR="00600CD8" w:rsidP="10382971" w:rsidRDefault="00600CD8" w14:paraId="7D9F8602" w14:textId="3DF669B2">
            <w:pPr>
              <w:pStyle w:val="ListParagraph"/>
              <w:numPr>
                <w:ilvl w:val="3"/>
                <w:numId w:val="2"/>
              </w:numPr>
              <w:ind w:left="2520"/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</w:pPr>
            <w:r w:rsidRPr="10382971" w:rsidR="7C57ACCD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>Creates wilting, increases palatability and harvesting effici</w:t>
            </w:r>
            <w:r w:rsidRPr="10382971" w:rsidR="088833AB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>e</w:t>
            </w:r>
            <w:r w:rsidRPr="10382971" w:rsidR="7C57ACCD">
              <w:rPr>
                <w:b w:val="1"/>
                <w:bCs w:val="1"/>
                <w:noProof/>
                <w:color w:val="0070C0"/>
                <w:sz w:val="28"/>
                <w:szCs w:val="28"/>
                <w:lang w:eastAsia="en-NZ"/>
              </w:rPr>
              <w:t>ncy, but doesn’t improve the quality!</w:t>
            </w:r>
          </w:p>
          <w:p w:rsidRPr="00A467D2" w:rsidR="00600CD8" w:rsidP="00600CD8" w:rsidRDefault="00600CD8" w14:paraId="6BE4F502" w14:textId="77777777">
            <w:pPr>
              <w:pStyle w:val="ListParagraph"/>
              <w:numPr>
                <w:ilvl w:val="3"/>
                <w:numId w:val="2"/>
              </w:numPr>
              <w:ind w:left="2520"/>
              <w:rPr>
                <w:b/>
                <w:noProof/>
                <w:color w:val="0070C0"/>
                <w:sz w:val="28"/>
                <w:szCs w:val="28"/>
                <w:lang w:eastAsia="en-NZ"/>
              </w:rPr>
            </w:pPr>
            <w:r w:rsidRPr="00A467D2">
              <w:rPr>
                <w:b/>
                <w:noProof/>
                <w:color w:val="0070C0"/>
                <w:sz w:val="28"/>
                <w:szCs w:val="28"/>
                <w:lang w:eastAsia="en-NZ"/>
              </w:rPr>
              <w:t>Takes the selection away from cows, so quality of the intake will be down</w:t>
            </w:r>
          </w:p>
          <w:p w:rsidRPr="00A467D2" w:rsidR="00600CD8" w:rsidP="00600CD8" w:rsidRDefault="00600CD8" w14:paraId="49983859" w14:textId="77777777">
            <w:pPr>
              <w:pStyle w:val="ListParagraph"/>
              <w:numPr>
                <w:ilvl w:val="3"/>
                <w:numId w:val="2"/>
              </w:numPr>
              <w:ind w:left="2520"/>
              <w:rPr>
                <w:b/>
                <w:noProof/>
                <w:color w:val="0070C0"/>
                <w:sz w:val="28"/>
                <w:szCs w:val="28"/>
                <w:lang w:eastAsia="en-NZ"/>
              </w:rPr>
            </w:pPr>
            <w:r w:rsidRPr="00A467D2">
              <w:rPr>
                <w:b/>
                <w:noProof/>
                <w:color w:val="0070C0"/>
                <w:sz w:val="28"/>
                <w:szCs w:val="28"/>
                <w:lang w:eastAsia="en-NZ"/>
              </w:rPr>
              <w:t>A soon as you see brown clumps behind the mower (ranked grass), it means that you’re better off topping behind cows</w:t>
            </w:r>
          </w:p>
          <w:p w:rsidRPr="00A467D2" w:rsidR="00600CD8" w:rsidP="00600CD8" w:rsidRDefault="00600CD8" w14:paraId="6FB69A73" w14:textId="77777777">
            <w:pPr>
              <w:pStyle w:val="ListParagraph"/>
              <w:ind w:left="2520"/>
              <w:rPr>
                <w:b/>
                <w:noProof/>
                <w:color w:val="0070C0"/>
                <w:sz w:val="28"/>
                <w:szCs w:val="28"/>
                <w:lang w:eastAsia="en-NZ"/>
              </w:rPr>
            </w:pPr>
          </w:p>
          <w:p w:rsidRPr="00A467D2" w:rsidR="00600CD8" w:rsidP="00600CD8" w:rsidRDefault="00600CD8" w14:paraId="4B50321A" w14:textId="77777777">
            <w:pPr>
              <w:pStyle w:val="ListParagraph"/>
              <w:numPr>
                <w:ilvl w:val="2"/>
                <w:numId w:val="2"/>
              </w:numPr>
              <w:ind w:left="1800"/>
              <w:rPr>
                <w:b/>
                <w:noProof/>
                <w:color w:val="0070C0"/>
                <w:sz w:val="28"/>
                <w:szCs w:val="28"/>
                <w:lang w:eastAsia="en-NZ"/>
              </w:rPr>
            </w:pPr>
            <w:r w:rsidRPr="00A467D2">
              <w:rPr>
                <w:b/>
                <w:noProof/>
                <w:color w:val="0070C0"/>
                <w:sz w:val="28"/>
                <w:szCs w:val="28"/>
                <w:lang w:eastAsia="en-NZ"/>
              </w:rPr>
              <w:t>Topping</w:t>
            </w:r>
          </w:p>
          <w:p w:rsidRPr="00A467D2" w:rsidR="00600CD8" w:rsidP="00600CD8" w:rsidRDefault="00600CD8" w14:paraId="5E9EE0E4" w14:textId="77777777">
            <w:pPr>
              <w:pStyle w:val="ListParagraph"/>
              <w:numPr>
                <w:ilvl w:val="3"/>
                <w:numId w:val="2"/>
              </w:numPr>
              <w:ind w:left="2520"/>
              <w:rPr>
                <w:b/>
                <w:noProof/>
                <w:color w:val="0070C0"/>
                <w:sz w:val="28"/>
                <w:szCs w:val="28"/>
                <w:lang w:eastAsia="en-NZ"/>
              </w:rPr>
            </w:pPr>
            <w:r w:rsidRPr="00A467D2">
              <w:rPr>
                <w:b/>
                <w:noProof/>
                <w:color w:val="0070C0"/>
                <w:sz w:val="28"/>
                <w:szCs w:val="28"/>
                <w:lang w:eastAsia="en-NZ"/>
              </w:rPr>
              <w:t>Allows for cows to select what they eat</w:t>
            </w:r>
          </w:p>
          <w:p w:rsidRPr="00A467D2" w:rsidR="00600CD8" w:rsidP="00600CD8" w:rsidRDefault="00600CD8" w14:paraId="102675AE" w14:textId="77777777">
            <w:pPr>
              <w:pStyle w:val="ListParagraph"/>
              <w:numPr>
                <w:ilvl w:val="3"/>
                <w:numId w:val="2"/>
              </w:numPr>
              <w:ind w:left="2520"/>
              <w:rPr>
                <w:b/>
                <w:noProof/>
                <w:color w:val="0070C0"/>
                <w:sz w:val="28"/>
                <w:szCs w:val="28"/>
                <w:lang w:eastAsia="en-NZ"/>
              </w:rPr>
            </w:pPr>
            <w:r w:rsidRPr="00A467D2">
              <w:rPr>
                <w:b/>
                <w:noProof/>
                <w:color w:val="0070C0"/>
                <w:sz w:val="28"/>
                <w:szCs w:val="28"/>
                <w:lang w:eastAsia="en-NZ"/>
              </w:rPr>
              <w:t>For some reason milk solid % goes up as well as production</w:t>
            </w:r>
          </w:p>
          <w:p w:rsidR="00600CD8" w:rsidP="00600CD8" w:rsidRDefault="00600CD8" w14:paraId="2E7D4870" w14:textId="77777777">
            <w:pPr>
              <w:pStyle w:val="ListParagraph"/>
              <w:numPr>
                <w:ilvl w:val="3"/>
                <w:numId w:val="2"/>
              </w:numPr>
              <w:ind w:left="2520"/>
              <w:rPr>
                <w:b/>
                <w:noProof/>
                <w:color w:val="0070C0"/>
                <w:sz w:val="28"/>
                <w:szCs w:val="28"/>
                <w:lang w:eastAsia="en-NZ"/>
              </w:rPr>
            </w:pPr>
            <w:r w:rsidRPr="00A467D2">
              <w:rPr>
                <w:b/>
                <w:noProof/>
                <w:color w:val="0070C0"/>
                <w:sz w:val="28"/>
                <w:szCs w:val="28"/>
                <w:lang w:eastAsia="en-NZ"/>
              </w:rPr>
              <w:t xml:space="preserve">Dungs get spread over paddock (and tractor </w:t>
            </w:r>
            <w:r w:rsidRPr="00A467D2">
              <w:rPr>
                <mc:AlternateContent>
                  <mc:Choice Requires="w16se"/>
                  <mc:Fallback>
                    <w:rFonts w:ascii="Segoe UI Emoji" w:hAnsi="Segoe UI Emoji" w:eastAsia="Segoe UI Emoji" w:cs="Segoe UI Emoji"/>
                  </mc:Fallback>
                </mc:AlternateContent>
                <w:b/>
                <w:noProof/>
                <w:color w:val="0070C0"/>
                <w:sz w:val="28"/>
                <w:szCs w:val="28"/>
                <w:lang w:eastAsia="en-NZ"/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  <w:r w:rsidRPr="00A467D2">
              <w:rPr>
                <w:b/>
                <w:noProof/>
                <w:color w:val="0070C0"/>
                <w:sz w:val="28"/>
                <w:szCs w:val="28"/>
                <w:lang w:eastAsia="en-NZ"/>
              </w:rPr>
              <w:t>)</w:t>
            </w:r>
          </w:p>
          <w:p w:rsidRPr="00600CD8" w:rsidR="00600CD8" w:rsidP="00600CD8" w:rsidRDefault="00600CD8" w14:paraId="1D1D1D78" w14:textId="77777777">
            <w:pPr>
              <w:rPr>
                <w:b/>
                <w:noProof/>
                <w:color w:val="0070C0"/>
                <w:sz w:val="28"/>
                <w:szCs w:val="28"/>
                <w:lang w:eastAsia="en-NZ"/>
              </w:rPr>
            </w:pPr>
          </w:p>
          <w:p w:rsidR="00600CD8" w:rsidP="00600CD8" w:rsidRDefault="00600CD8" w14:paraId="5F2A22B8" w14:textId="77777777">
            <w:pPr>
              <w:rPr>
                <w:b/>
                <w:noProof/>
                <w:color w:val="0070C0"/>
                <w:sz w:val="32"/>
                <w:szCs w:val="32"/>
                <w:u w:val="single"/>
                <w:lang w:eastAsia="en-NZ"/>
              </w:rPr>
            </w:pPr>
          </w:p>
        </w:tc>
      </w:tr>
    </w:tbl>
    <w:p w:rsidRPr="002E7F5F" w:rsidR="005D4183" w:rsidP="008E7EA1" w:rsidRDefault="005D4183" w14:paraId="1BBF85D1" w14:textId="77777777">
      <w:pPr>
        <w:rPr>
          <w:lang w:val="en-US"/>
        </w:rPr>
      </w:pPr>
    </w:p>
    <w:sectPr w:rsidRPr="002E7F5F" w:rsidR="005D4183" w:rsidSect="00800FEC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9014C"/>
    <w:multiLevelType w:val="hybridMultilevel"/>
    <w:tmpl w:val="E45AF658"/>
    <w:lvl w:ilvl="0" w:tplc="9104E3E0">
      <w:start w:val="27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41693DA">
      <w:start w:val="272"/>
      <w:numFmt w:val="bullet"/>
      <w:lvlText w:val=""/>
      <w:lvlJc w:val="left"/>
      <w:pPr>
        <w:ind w:left="2160" w:hanging="360"/>
      </w:pPr>
      <w:rPr>
        <w:rFonts w:hint="default" w:ascii="Symbol" w:hAnsi="Symbol" w:eastAsia="Times New Roman" w:cs="Times New Roman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8492464"/>
    <w:multiLevelType w:val="hybridMultilevel"/>
    <w:tmpl w:val="D0E0B870"/>
    <w:lvl w:ilvl="0" w:tplc="26E46436">
      <w:numFmt w:val="bullet"/>
      <w:lvlText w:val="-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91152843">
    <w:abstractNumId w:val="1"/>
  </w:num>
  <w:num w:numId="2" w16cid:durableId="2026711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F5F"/>
    <w:rsid w:val="00091013"/>
    <w:rsid w:val="000A7C7B"/>
    <w:rsid w:val="000F41B7"/>
    <w:rsid w:val="001209CA"/>
    <w:rsid w:val="0019344D"/>
    <w:rsid w:val="001B02D6"/>
    <w:rsid w:val="0021389B"/>
    <w:rsid w:val="002E7F5F"/>
    <w:rsid w:val="00394C69"/>
    <w:rsid w:val="0045725F"/>
    <w:rsid w:val="00486B37"/>
    <w:rsid w:val="004B39FA"/>
    <w:rsid w:val="004E0845"/>
    <w:rsid w:val="00563393"/>
    <w:rsid w:val="005B4B5F"/>
    <w:rsid w:val="005D4183"/>
    <w:rsid w:val="00600CD8"/>
    <w:rsid w:val="006A0881"/>
    <w:rsid w:val="006F214B"/>
    <w:rsid w:val="0070468F"/>
    <w:rsid w:val="00770652"/>
    <w:rsid w:val="00776AB9"/>
    <w:rsid w:val="007D2D5E"/>
    <w:rsid w:val="00800FEC"/>
    <w:rsid w:val="008328E4"/>
    <w:rsid w:val="00874463"/>
    <w:rsid w:val="008A478D"/>
    <w:rsid w:val="008D3BE8"/>
    <w:rsid w:val="008E7EA1"/>
    <w:rsid w:val="008F7F86"/>
    <w:rsid w:val="00943A03"/>
    <w:rsid w:val="009D25B6"/>
    <w:rsid w:val="00A65251"/>
    <w:rsid w:val="00B9246D"/>
    <w:rsid w:val="00BE2E2E"/>
    <w:rsid w:val="00C46893"/>
    <w:rsid w:val="00C56ADE"/>
    <w:rsid w:val="00D225E4"/>
    <w:rsid w:val="00D82F96"/>
    <w:rsid w:val="00DA06DF"/>
    <w:rsid w:val="00E06A64"/>
    <w:rsid w:val="00E20A6B"/>
    <w:rsid w:val="00E24E73"/>
    <w:rsid w:val="00E67EB8"/>
    <w:rsid w:val="00EB43B6"/>
    <w:rsid w:val="00ED4D46"/>
    <w:rsid w:val="00F7190C"/>
    <w:rsid w:val="00FA5B84"/>
    <w:rsid w:val="05A10503"/>
    <w:rsid w:val="0688AF4A"/>
    <w:rsid w:val="06DEC5DF"/>
    <w:rsid w:val="0700CCC4"/>
    <w:rsid w:val="088833AB"/>
    <w:rsid w:val="08B996CB"/>
    <w:rsid w:val="0A100CB2"/>
    <w:rsid w:val="10382971"/>
    <w:rsid w:val="134B12F0"/>
    <w:rsid w:val="22FB29AE"/>
    <w:rsid w:val="25D6910C"/>
    <w:rsid w:val="278FD0D0"/>
    <w:rsid w:val="2821B7A7"/>
    <w:rsid w:val="2A26C7BE"/>
    <w:rsid w:val="30BAB264"/>
    <w:rsid w:val="32F6B154"/>
    <w:rsid w:val="38053184"/>
    <w:rsid w:val="389CD1AF"/>
    <w:rsid w:val="3A2548B6"/>
    <w:rsid w:val="3EFF217D"/>
    <w:rsid w:val="3FEF9273"/>
    <w:rsid w:val="406B4B4D"/>
    <w:rsid w:val="427849B0"/>
    <w:rsid w:val="434F655C"/>
    <w:rsid w:val="4960764E"/>
    <w:rsid w:val="4A20537D"/>
    <w:rsid w:val="4A9F76A2"/>
    <w:rsid w:val="4D55EF9E"/>
    <w:rsid w:val="4D7DC4E8"/>
    <w:rsid w:val="50678703"/>
    <w:rsid w:val="59544AA7"/>
    <w:rsid w:val="5ACF4F7F"/>
    <w:rsid w:val="635E1D4E"/>
    <w:rsid w:val="63D6DA92"/>
    <w:rsid w:val="64E02064"/>
    <w:rsid w:val="6A816567"/>
    <w:rsid w:val="6C7AFD82"/>
    <w:rsid w:val="6C7F83E7"/>
    <w:rsid w:val="71AEE3BE"/>
    <w:rsid w:val="785F2ED6"/>
    <w:rsid w:val="7A925A8D"/>
    <w:rsid w:val="7C57ACCD"/>
    <w:rsid w:val="7C8B5320"/>
    <w:rsid w:val="7F4C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1999E"/>
  <w15:chartTrackingRefBased/>
  <w15:docId w15:val="{CDB66668-FE98-4EBA-9EF0-45E682E13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7F5F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7F5F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7F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7F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7F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7F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7F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7F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7F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E7F5F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2E7F5F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E7F5F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E7F5F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E7F5F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E7F5F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E7F5F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E7F5F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E7F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7F5F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E7F5F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7F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E7F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7F5F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E7F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7F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7F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7F5F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E7F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7F5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A478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png" Id="rId13" /><Relationship Type="http://schemas.openxmlformats.org/officeDocument/2006/relationships/settings" Target="settings.xml" Id="rId3" /><Relationship Type="http://schemas.openxmlformats.org/officeDocument/2006/relationships/image" Target="media/image3.svg" Id="rId7" /><Relationship Type="http://schemas.openxmlformats.org/officeDocument/2006/relationships/image" Target="media/image8.png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svg" Id="rId11" /><Relationship Type="http://schemas.openxmlformats.org/officeDocument/2006/relationships/image" Target="media/image1.png" Id="rId5" /><Relationship Type="http://schemas.openxmlformats.org/officeDocument/2006/relationships/image" Target="cid:image001.png@01DC2D64.93FC0960" TargetMode="External" Id="rId15" /><Relationship Type="http://schemas.openxmlformats.org/officeDocument/2006/relationships/image" Target="media/image6.png" Id="rId10" /><Relationship Type="http://schemas.openxmlformats.org/officeDocument/2006/relationships/webSettings" Target="webSettings.xml" Id="rId4" /><Relationship Type="http://schemas.openxmlformats.org/officeDocument/2006/relationships/image" Target="media/image5.svg" Id="rId9" /><Relationship Type="http://schemas.openxmlformats.org/officeDocument/2006/relationships/image" Target="media/image10.png" Id="rId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Leo Pekar</dc:creator>
  <keywords/>
  <dc:description/>
  <lastModifiedBy>Elias Koronis</lastModifiedBy>
  <revision>3</revision>
  <dcterms:created xsi:type="dcterms:W3CDTF">2025-10-01T03:22:00.0000000Z</dcterms:created>
  <dcterms:modified xsi:type="dcterms:W3CDTF">2025-10-02T02:27:12.0897015Z</dcterms:modified>
</coreProperties>
</file>